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FF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电脑配置相关流程</w:t>
      </w:r>
    </w:p>
    <w:p w14:paraId="74F41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一、软件安装</w:t>
      </w:r>
    </w:p>
    <w:p w14:paraId="6CA8B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1.安装新点驱动（内蒙古互通版）</w:t>
      </w:r>
    </w:p>
    <w:p w14:paraId="715C8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地址：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"https://download.bqpoint.com/?softtypecode=06"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24"/>
          <w:lang w:val="en-US" w:eastAsia="zh-CN"/>
        </w:rPr>
        <w:t>https://download.bqpoint.com/?softtypecode=06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2EE60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3211195" cy="176530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119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C4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注：安装时确保未运行浏览器、杀毒软件、WPS</w:t>
      </w:r>
    </w:p>
    <w:p w14:paraId="2083C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138E7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2.安装360极速浏览器</w:t>
      </w:r>
    </w:p>
    <w:p w14:paraId="09E80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地址：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"https://browser.360.cn/ee/"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24"/>
          <w:lang w:val="en-US" w:eastAsia="zh-CN"/>
        </w:rPr>
        <w:t>https://browser.360.cn/ee/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71838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51C3F0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浏览器配置</w:t>
      </w:r>
    </w:p>
    <w:p w14:paraId="3DBC3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1.相关网址收藏</w:t>
      </w:r>
    </w:p>
    <w:p w14:paraId="2AC0C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1.1</w:t>
      </w:r>
      <w:r>
        <w:rPr>
          <w:rFonts w:hint="eastAsia" w:asciiTheme="minorHAnsi" w:eastAsiaTheme="minorEastAsia"/>
          <w:sz w:val="24"/>
          <w:szCs w:val="24"/>
          <w:lang w:val="en-US" w:eastAsia="zh-CN"/>
        </w:rPr>
        <w:t>新点电子交易平台</w:t>
      </w:r>
      <w:r>
        <w:rPr>
          <w:rFonts w:hint="eastAsia"/>
          <w:sz w:val="24"/>
          <w:szCs w:val="24"/>
          <w:lang w:val="en-US" w:eastAsia="zh-CN"/>
        </w:rPr>
        <w:t>地址：</w:t>
      </w:r>
    </w:p>
    <w:p w14:paraId="549AF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https://www.etrading.cn/</w:t>
      </w:r>
    </w:p>
    <w:p w14:paraId="5BCCE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1.2</w:t>
      </w:r>
      <w:r>
        <w:rPr>
          <w:rFonts w:hint="eastAsia" w:asciiTheme="minorHAnsi" w:eastAsiaTheme="minorEastAsia"/>
          <w:sz w:val="24"/>
          <w:szCs w:val="24"/>
          <w:lang w:val="en-US" w:eastAsia="zh-CN"/>
        </w:rPr>
        <w:t>网上专家评标系统</w:t>
      </w:r>
      <w:r>
        <w:rPr>
          <w:rFonts w:hint="eastAsia"/>
          <w:sz w:val="24"/>
          <w:szCs w:val="24"/>
          <w:lang w:val="en-US" w:eastAsia="zh-CN"/>
        </w:rPr>
        <w:t>地址：</w:t>
      </w:r>
    </w:p>
    <w:p w14:paraId="7386C8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fldChar w:fldCharType="begin"/>
      </w:r>
      <w:r>
        <w:rPr>
          <w:rFonts w:hint="default"/>
          <w:sz w:val="24"/>
          <w:szCs w:val="24"/>
          <w:lang w:val="en-US" w:eastAsia="zh-CN"/>
        </w:rPr>
        <w:instrText xml:space="preserve"> HYPERLINK "https://www.etrading.cn/TPPingBiao/customframe4pb/loginPBNew" </w:instrText>
      </w:r>
      <w:r>
        <w:rPr>
          <w:rFonts w:hint="default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/>
          <w:sz w:val="24"/>
          <w:szCs w:val="24"/>
          <w:lang w:val="en-US" w:eastAsia="zh-CN"/>
        </w:rPr>
        <w:t>https://www.etrading.cn/TPPingBiao/customframe4pb/loginPBNew</w:t>
      </w:r>
      <w:r>
        <w:rPr>
          <w:rFonts w:hint="default"/>
          <w:sz w:val="24"/>
          <w:szCs w:val="24"/>
          <w:lang w:val="en-US" w:eastAsia="zh-CN"/>
        </w:rPr>
        <w:fldChar w:fldCharType="end"/>
      </w:r>
    </w:p>
    <w:p w14:paraId="140EE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35C05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2.浏览器环境配置</w:t>
      </w:r>
    </w:p>
    <w:p w14:paraId="55483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2.1兼容模式设置</w:t>
      </w:r>
    </w:p>
    <w:p w14:paraId="7A94D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2.1.1进入新点电子交易平台，点击地址右侧</w:t>
      </w:r>
      <w:r>
        <w:rPr>
          <w:rFonts w:hint="eastAsia" w:asciiTheme="minorHAnsi" w:eastAsiaTheme="minorEastAsia"/>
          <w:sz w:val="24"/>
          <w:szCs w:val="24"/>
          <w:lang w:val="en-US" w:eastAsia="zh-CN"/>
        </w:rPr>
        <w:t>“...”</w:t>
      </w:r>
      <w:r>
        <w:rPr>
          <w:rFonts w:hint="eastAsia"/>
          <w:sz w:val="24"/>
          <w:szCs w:val="24"/>
          <w:lang w:val="en-US" w:eastAsia="zh-CN"/>
        </w:rPr>
        <w:t>，点击智能切核，并设置为兼容模式，如下图：</w:t>
      </w:r>
    </w:p>
    <w:p w14:paraId="25CAF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137150" cy="2553335"/>
            <wp:effectExtent l="0" t="0" r="6350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715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8C5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HAnsi" w:eastAsiaTheme="minorEastAsia"/>
          <w:sz w:val="24"/>
          <w:szCs w:val="24"/>
          <w:lang w:val="en-US" w:eastAsia="zh-CN"/>
        </w:rPr>
        <w:t>2.1.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 w:asciiTheme="minorHAnsi" w:eastAsiaTheme="minorEastAsia"/>
          <w:sz w:val="24"/>
          <w:szCs w:val="24"/>
          <w:lang w:val="en-US" w:eastAsia="zh-CN"/>
        </w:rPr>
        <w:t>进入</w:t>
      </w:r>
      <w:r>
        <w:rPr>
          <w:rFonts w:hint="eastAsia"/>
          <w:sz w:val="24"/>
          <w:szCs w:val="24"/>
          <w:lang w:val="en-US" w:eastAsia="zh-CN"/>
        </w:rPr>
        <w:t>专家评标系统</w:t>
      </w:r>
      <w:r>
        <w:rPr>
          <w:rFonts w:hint="eastAsia" w:asciiTheme="minorHAnsi" w:eastAsiaTheme="minorEastAsia"/>
          <w:sz w:val="24"/>
          <w:szCs w:val="24"/>
          <w:lang w:val="en-US" w:eastAsia="zh-CN"/>
        </w:rPr>
        <w:t>，点击地址右侧“...”，点击智能切核，并设置为兼容模式，如下图：</w:t>
      </w:r>
    </w:p>
    <w:p w14:paraId="665C4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375275" cy="2470785"/>
            <wp:effectExtent l="0" t="0" r="9525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5275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74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2.2</w:t>
      </w:r>
      <w:r>
        <w:rPr>
          <w:rFonts w:hint="eastAsia" w:asciiTheme="minorHAnsi" w:eastAsiaTheme="minorEastAsia"/>
          <w:sz w:val="24"/>
          <w:szCs w:val="24"/>
          <w:lang w:val="en-US" w:eastAsia="zh-CN"/>
        </w:rPr>
        <w:t>internet</w:t>
      </w:r>
      <w:r>
        <w:rPr>
          <w:rFonts w:hint="eastAsia"/>
          <w:sz w:val="24"/>
          <w:szCs w:val="24"/>
          <w:lang w:val="en-US" w:eastAsia="zh-CN"/>
        </w:rPr>
        <w:t>配置</w:t>
      </w:r>
    </w:p>
    <w:p w14:paraId="531D0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2.2.1进入internet选项设置界面</w:t>
      </w:r>
    </w:p>
    <w:p w14:paraId="50028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2.2.2点击安全并点击受信任的站点，点击站点将新点电子交易平台地址添加</w:t>
      </w:r>
    </w:p>
    <w:p w14:paraId="6202A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2.2.3在受信任的站点界面点击自定义级别，将所有的功能项全部启用，并点击确认</w:t>
      </w:r>
    </w:p>
    <w:p w14:paraId="76E82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549B9A"/>
    <w:multiLevelType w:val="singleLevel"/>
    <w:tmpl w:val="4A549B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C14FF"/>
    <w:rsid w:val="036724E0"/>
    <w:rsid w:val="370E4596"/>
    <w:rsid w:val="618C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487</Characters>
  <Lines>0</Lines>
  <Paragraphs>0</Paragraphs>
  <TotalTime>15</TotalTime>
  <ScaleCrop>false</ScaleCrop>
  <LinksUpToDate>false</LinksUpToDate>
  <CharactersWithSpaces>487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2026-01-17T09:29:00Z</dcterms:created>
  <dc:creator>Lenovo</dc:creator>
  <cp:lastModifiedBy>19543</cp:lastModifiedBy>
  <dcterms:modified xsi:type="dcterms:W3CDTF">2026-05-12T06:44:58Z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2D994CAE8F2C49BB894634CB431AC329_13</vt:lpwstr>
  </property>
  <property fmtid="{D5CDD505-2E9C-101B-9397-08002B2CF9AE}" pid="4" name="KSOTemplateDocerSaveRecord">
    <vt:lpwstr>eyJoZGlkIjoiMGRmODRmZjA5OTMyMGQwNWQ0MDViYTYyNWZjODc1ZTMiLCJ1c2VySWQiOiIzMTUwNDAyNzUifQ==</vt:lpwstr>
  </property>
</Properties>
</file>